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172" w:rsidRDefault="005E3172" w:rsidP="00D75DBB">
      <w:pPr>
        <w:pStyle w:val="msonormalbullet1gif"/>
        <w:jc w:val="both"/>
        <w:rPr>
          <w:rFonts w:cstheme="minorBidi"/>
          <w:b/>
          <w:sz w:val="28"/>
          <w:szCs w:val="28"/>
        </w:rPr>
      </w:pPr>
      <w:r>
        <w:rPr>
          <w:rFonts w:cstheme="minorBidi"/>
          <w:b/>
          <w:sz w:val="28"/>
          <w:szCs w:val="28"/>
        </w:rPr>
        <w:t>Аннотация к рабочей программе по истории</w:t>
      </w:r>
    </w:p>
    <w:p w:rsidR="005E3172" w:rsidRDefault="005E3172" w:rsidP="00D75DBB">
      <w:pPr>
        <w:pStyle w:val="msonormalbullet2gif"/>
        <w:jc w:val="both"/>
        <w:rPr>
          <w:rFonts w:cstheme="minorBidi"/>
          <w:b/>
          <w:sz w:val="28"/>
          <w:szCs w:val="28"/>
        </w:rPr>
      </w:pPr>
      <w:r>
        <w:rPr>
          <w:rFonts w:cstheme="minorBidi"/>
          <w:b/>
          <w:sz w:val="28"/>
          <w:szCs w:val="28"/>
        </w:rPr>
        <w:t>для 10-11 классов</w:t>
      </w:r>
    </w:p>
    <w:p w:rsidR="00203CD4" w:rsidRPr="00DE3A79" w:rsidRDefault="00203CD4" w:rsidP="00D75DB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Рабочая программа по истории для 10-11 класса составлена  в соответствии с требованиями следующих нормативных документов:</w:t>
      </w:r>
    </w:p>
    <w:p w:rsidR="00203CD4" w:rsidRPr="00DE3A79" w:rsidRDefault="00203CD4" w:rsidP="00D75DBB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Федерального закона РФ от 29.12.2012г. № 273-ФЗ «Об образовании в Российской Федерации»;</w:t>
      </w:r>
    </w:p>
    <w:p w:rsidR="00203CD4" w:rsidRPr="00DE3A79" w:rsidRDefault="00203CD4" w:rsidP="00D75D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Федерального компонента государственного образовательного стандарта, утвержденный Приказом Минобразования РФ № 1089 от 05.03.2004г.</w:t>
      </w:r>
    </w:p>
    <w:p w:rsidR="00203CD4" w:rsidRPr="00DE3A79" w:rsidRDefault="00203CD4" w:rsidP="00D75D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Приказа </w:t>
      </w:r>
      <w:proofErr w:type="spellStart"/>
      <w:r w:rsidRPr="00DE3A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Минобрнауки</w:t>
      </w:r>
      <w:proofErr w:type="spellEnd"/>
      <w:r w:rsidRPr="00DE3A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России от 26 января 2016 года № 38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253»</w:t>
      </w:r>
    </w:p>
    <w:p w:rsidR="00203CD4" w:rsidRPr="00DE3A79" w:rsidRDefault="00203CD4" w:rsidP="00D75D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Примерной программы среднего (полного) общего образования по Истории (базовый/профильный уровень).</w:t>
      </w:r>
    </w:p>
    <w:p w:rsidR="00203CD4" w:rsidRPr="00DE3A79" w:rsidRDefault="00203CD4" w:rsidP="00D75D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 xml:space="preserve"> Авторской программы для общеобразовательных учреждений по Истории  </w:t>
      </w:r>
      <w:r w:rsidRPr="00DE3A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А.А. Данилова и Л.Г. </w:t>
      </w:r>
      <w:proofErr w:type="spellStart"/>
      <w:r w:rsidRPr="00DE3A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Косулиной</w:t>
      </w:r>
      <w:proofErr w:type="spellEnd"/>
      <w:r w:rsidRPr="00DE3A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</w:p>
    <w:p w:rsidR="00203CD4" w:rsidRPr="00DE3A79" w:rsidRDefault="00203CD4" w:rsidP="00D75DBB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Методических рекомендаций для образовательных организаций  Республики Башкортостан о преподавании учебного предмета «История»   в 2016– 2017 учебном году о переходе на линейное обучение (поправок и изменений нет);</w:t>
      </w:r>
    </w:p>
    <w:p w:rsidR="00203CD4" w:rsidRPr="00DE3A79" w:rsidRDefault="00203CD4" w:rsidP="00D75DBB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Основной Образовательной программы среднего общего образования (ФК ГОС СОО)МБОУ СОШ №2 с</w:t>
      </w:r>
      <w:proofErr w:type="gramStart"/>
      <w:r w:rsidRPr="00DE3A79">
        <w:rPr>
          <w:rFonts w:ascii="Times New Roman" w:hAnsi="Times New Roman"/>
          <w:sz w:val="24"/>
          <w:szCs w:val="24"/>
        </w:rPr>
        <w:t>.Р</w:t>
      </w:r>
      <w:proofErr w:type="gramEnd"/>
      <w:r w:rsidRPr="00DE3A79">
        <w:rPr>
          <w:rFonts w:ascii="Times New Roman" w:hAnsi="Times New Roman"/>
          <w:sz w:val="24"/>
          <w:szCs w:val="24"/>
        </w:rPr>
        <w:t>аевский;</w:t>
      </w:r>
    </w:p>
    <w:p w:rsidR="00203CD4" w:rsidRPr="00DE3A79" w:rsidRDefault="00203CD4" w:rsidP="00D75DBB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Положения о рабочей программе МБОУ СОШ №2 с</w:t>
      </w:r>
      <w:proofErr w:type="gramStart"/>
      <w:r w:rsidRPr="00DE3A79">
        <w:rPr>
          <w:rFonts w:ascii="Times New Roman" w:hAnsi="Times New Roman"/>
          <w:sz w:val="24"/>
          <w:szCs w:val="24"/>
        </w:rPr>
        <w:t>.Р</w:t>
      </w:r>
      <w:proofErr w:type="gramEnd"/>
      <w:r w:rsidRPr="00DE3A79">
        <w:rPr>
          <w:rFonts w:ascii="Times New Roman" w:hAnsi="Times New Roman"/>
          <w:sz w:val="24"/>
          <w:szCs w:val="24"/>
        </w:rPr>
        <w:t>аевский.</w:t>
      </w:r>
    </w:p>
    <w:p w:rsidR="00203CD4" w:rsidRPr="00DE3A79" w:rsidRDefault="00203CD4" w:rsidP="00D75DBB">
      <w:pPr>
        <w:pStyle w:val="a4"/>
        <w:numPr>
          <w:ilvl w:val="0"/>
          <w:numId w:val="1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Учебного плана МБОУ СОШ №2 с</w:t>
      </w:r>
      <w:proofErr w:type="gramStart"/>
      <w:r w:rsidRPr="00DE3A79">
        <w:rPr>
          <w:rFonts w:ascii="Times New Roman" w:hAnsi="Times New Roman"/>
          <w:sz w:val="24"/>
          <w:szCs w:val="24"/>
        </w:rPr>
        <w:t>.Р</w:t>
      </w:r>
      <w:proofErr w:type="gramEnd"/>
      <w:r w:rsidRPr="00DE3A79">
        <w:rPr>
          <w:rFonts w:ascii="Times New Roman" w:hAnsi="Times New Roman"/>
          <w:sz w:val="24"/>
          <w:szCs w:val="24"/>
        </w:rPr>
        <w:t>аевский для 10-11 классов.</w:t>
      </w:r>
    </w:p>
    <w:p w:rsidR="00203CD4" w:rsidRPr="00DE3A79" w:rsidRDefault="00203CD4" w:rsidP="00D75DB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>По учебному плану МБОУ СОШ №2 с</w:t>
      </w:r>
      <w:proofErr w:type="gramStart"/>
      <w:r w:rsidRPr="00DE3A79">
        <w:rPr>
          <w:rFonts w:ascii="Times New Roman" w:hAnsi="Times New Roman"/>
          <w:sz w:val="24"/>
          <w:szCs w:val="24"/>
        </w:rPr>
        <w:t>.Р</w:t>
      </w:r>
      <w:proofErr w:type="gramEnd"/>
      <w:r w:rsidRPr="00DE3A79">
        <w:rPr>
          <w:rFonts w:ascii="Times New Roman" w:hAnsi="Times New Roman"/>
          <w:sz w:val="24"/>
          <w:szCs w:val="24"/>
        </w:rPr>
        <w:t>аевский, разработанному на основании примерного  учебного плана для 10-11 классов для  общеобразовательных организаций Республики Башкортостан, реализующих программы общего образования,  история входит в состав обязательных для изучения учебных предметов. В соответствии с учебным планом МБОУ СОШ №2 с</w:t>
      </w:r>
      <w:proofErr w:type="gramStart"/>
      <w:r w:rsidRPr="00DE3A79">
        <w:rPr>
          <w:rFonts w:ascii="Times New Roman" w:hAnsi="Times New Roman"/>
          <w:sz w:val="24"/>
          <w:szCs w:val="24"/>
        </w:rPr>
        <w:t>.Р</w:t>
      </w:r>
      <w:proofErr w:type="gramEnd"/>
      <w:r w:rsidRPr="00DE3A79">
        <w:rPr>
          <w:rFonts w:ascii="Times New Roman" w:hAnsi="Times New Roman"/>
          <w:sz w:val="24"/>
          <w:szCs w:val="24"/>
        </w:rPr>
        <w:t xml:space="preserve">аевский на изучение предмета на базовом уровне в 10классе отводится 2 часа в неделю (всего 70 ч), на базовом уровне в 11 классе – 2 часа в неделю (всего 68 часов);  на профильном уровне в 10 классе – 4 часа в неделю (140 часов в год), в 11 классе – 4 часа в неделю (всего 136 часов). </w:t>
      </w:r>
    </w:p>
    <w:p w:rsidR="00203CD4" w:rsidRPr="00DE3A79" w:rsidRDefault="00203CD4" w:rsidP="00D75DB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 xml:space="preserve">Программа для 10 класса соответствует УМК:  В. И. </w:t>
      </w:r>
      <w:proofErr w:type="spellStart"/>
      <w:r w:rsidRPr="00DE3A79">
        <w:rPr>
          <w:rFonts w:ascii="Times New Roman" w:hAnsi="Times New Roman"/>
          <w:sz w:val="24"/>
          <w:szCs w:val="24"/>
        </w:rPr>
        <w:t>Уколова</w:t>
      </w:r>
      <w:proofErr w:type="spellEnd"/>
      <w:r w:rsidRPr="00DE3A79">
        <w:rPr>
          <w:rFonts w:ascii="Times New Roman" w:hAnsi="Times New Roman"/>
          <w:sz w:val="24"/>
          <w:szCs w:val="24"/>
        </w:rPr>
        <w:t xml:space="preserve">, А. В. Ревякин. Всеобщая история 10 класс. Учебник для общеобразовательных организаций. Базовый уровень. Под редакцией академика РАН А. О. </w:t>
      </w:r>
      <w:proofErr w:type="spellStart"/>
      <w:r w:rsidRPr="00DE3A79">
        <w:rPr>
          <w:rFonts w:ascii="Times New Roman" w:hAnsi="Times New Roman"/>
          <w:sz w:val="24"/>
          <w:szCs w:val="24"/>
        </w:rPr>
        <w:t>Чубарьяна</w:t>
      </w:r>
      <w:proofErr w:type="spellEnd"/>
      <w:r w:rsidRPr="00DE3A79">
        <w:rPr>
          <w:rFonts w:ascii="Times New Roman" w:hAnsi="Times New Roman"/>
          <w:sz w:val="24"/>
          <w:szCs w:val="24"/>
        </w:rPr>
        <w:t xml:space="preserve">. 5-е изд. – М.: «Просвещение», 2018. А. Н. Сахаров. История России с древнейших времен до конца </w:t>
      </w:r>
      <w:r w:rsidRPr="00DE3A79">
        <w:rPr>
          <w:rFonts w:ascii="Times New Roman" w:hAnsi="Times New Roman"/>
          <w:sz w:val="24"/>
          <w:szCs w:val="24"/>
          <w:lang w:val="en-US"/>
        </w:rPr>
        <w:t>XVII</w:t>
      </w:r>
      <w:r w:rsidRPr="00DE3A79">
        <w:rPr>
          <w:rFonts w:ascii="Times New Roman" w:hAnsi="Times New Roman"/>
          <w:sz w:val="24"/>
          <w:szCs w:val="24"/>
        </w:rPr>
        <w:t xml:space="preserve"> века. Ч</w:t>
      </w:r>
      <w:proofErr w:type="gramStart"/>
      <w:r w:rsidRPr="00DE3A79">
        <w:rPr>
          <w:rFonts w:ascii="Times New Roman" w:hAnsi="Times New Roman"/>
          <w:sz w:val="24"/>
          <w:szCs w:val="24"/>
        </w:rPr>
        <w:t>1</w:t>
      </w:r>
      <w:proofErr w:type="gramEnd"/>
      <w:r w:rsidRPr="00DE3A79">
        <w:rPr>
          <w:rFonts w:ascii="Times New Roman" w:hAnsi="Times New Roman"/>
          <w:sz w:val="24"/>
          <w:szCs w:val="24"/>
        </w:rPr>
        <w:t xml:space="preserve">. Учебник для 10 класса общеобразовательных учреждений. 10-е издание. – М.: «Русское слово», 2012. А.Н. Сахаров А.Н. </w:t>
      </w:r>
      <w:proofErr w:type="spellStart"/>
      <w:r w:rsidRPr="00DE3A79">
        <w:rPr>
          <w:rFonts w:ascii="Times New Roman" w:hAnsi="Times New Roman"/>
          <w:sz w:val="24"/>
          <w:szCs w:val="24"/>
        </w:rPr>
        <w:t>Баханов</w:t>
      </w:r>
      <w:proofErr w:type="spellEnd"/>
      <w:r w:rsidRPr="00DE3A79">
        <w:rPr>
          <w:rFonts w:ascii="Times New Roman" w:hAnsi="Times New Roman"/>
          <w:sz w:val="24"/>
          <w:szCs w:val="24"/>
        </w:rPr>
        <w:t>. История России XVIII-XIX века. Ч</w:t>
      </w:r>
      <w:proofErr w:type="gramStart"/>
      <w:r w:rsidRPr="00DE3A79">
        <w:rPr>
          <w:rFonts w:ascii="Times New Roman" w:hAnsi="Times New Roman"/>
          <w:sz w:val="24"/>
          <w:szCs w:val="24"/>
        </w:rPr>
        <w:t>2</w:t>
      </w:r>
      <w:proofErr w:type="gramEnd"/>
      <w:r w:rsidRPr="00DE3A79">
        <w:rPr>
          <w:rFonts w:ascii="Times New Roman" w:hAnsi="Times New Roman"/>
          <w:sz w:val="24"/>
          <w:szCs w:val="24"/>
        </w:rPr>
        <w:t>. Учебник для 10 класса общеобразовательных учреждений. 11-е издание. – М.: «Русское слово», 2013.</w:t>
      </w:r>
    </w:p>
    <w:p w:rsidR="00203CD4" w:rsidRDefault="00203CD4" w:rsidP="00D75DB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DE3A79">
        <w:rPr>
          <w:rFonts w:ascii="Times New Roman" w:hAnsi="Times New Roman"/>
          <w:sz w:val="24"/>
          <w:szCs w:val="24"/>
        </w:rPr>
        <w:t xml:space="preserve">Программа для 11 класса соответствует УМК: Л. Н. Алексашкина. Новейшая история: </w:t>
      </w:r>
      <w:proofErr w:type="gramStart"/>
      <w:r w:rsidRPr="00DE3A79">
        <w:rPr>
          <w:rFonts w:ascii="Times New Roman" w:hAnsi="Times New Roman"/>
          <w:sz w:val="24"/>
          <w:szCs w:val="24"/>
          <w:lang w:val="en-US"/>
        </w:rPr>
        <w:t>XX</w:t>
      </w:r>
      <w:r w:rsidRPr="00DE3A79">
        <w:rPr>
          <w:rFonts w:ascii="Times New Roman" w:hAnsi="Times New Roman"/>
          <w:sz w:val="24"/>
          <w:szCs w:val="24"/>
        </w:rPr>
        <w:t xml:space="preserve"> – начало </w:t>
      </w:r>
      <w:r w:rsidRPr="00DE3A79">
        <w:rPr>
          <w:rFonts w:ascii="Times New Roman" w:hAnsi="Times New Roman"/>
          <w:sz w:val="24"/>
          <w:szCs w:val="24"/>
          <w:lang w:val="en-US"/>
        </w:rPr>
        <w:t>XXI</w:t>
      </w:r>
      <w:r w:rsidRPr="00DE3A79">
        <w:rPr>
          <w:rFonts w:ascii="Times New Roman" w:hAnsi="Times New Roman"/>
          <w:sz w:val="24"/>
          <w:szCs w:val="24"/>
        </w:rPr>
        <w:t xml:space="preserve"> века.</w:t>
      </w:r>
      <w:proofErr w:type="gramEnd"/>
      <w:r w:rsidRPr="00DE3A79">
        <w:rPr>
          <w:rFonts w:ascii="Times New Roman" w:hAnsi="Times New Roman"/>
          <w:sz w:val="24"/>
          <w:szCs w:val="24"/>
        </w:rPr>
        <w:t xml:space="preserve"> 11 </w:t>
      </w:r>
      <w:proofErr w:type="spellStart"/>
      <w:r w:rsidRPr="00DE3A79">
        <w:rPr>
          <w:rFonts w:ascii="Times New Roman" w:hAnsi="Times New Roman"/>
          <w:sz w:val="24"/>
          <w:szCs w:val="24"/>
        </w:rPr>
        <w:t>кл</w:t>
      </w:r>
      <w:proofErr w:type="spellEnd"/>
      <w:r w:rsidRPr="00DE3A79">
        <w:rPr>
          <w:rFonts w:ascii="Times New Roman" w:hAnsi="Times New Roman"/>
          <w:sz w:val="24"/>
          <w:szCs w:val="24"/>
        </w:rPr>
        <w:t xml:space="preserve">.: учебник для общеобразовательных учреждений. – 3-е изд. – М.: Мнемозина, 2005.  История России. 10 класс. Учебник для общеобразовательных организаций. В 3 ч. По ред. А. В. </w:t>
      </w:r>
      <w:proofErr w:type="spellStart"/>
      <w:r w:rsidRPr="00DE3A79">
        <w:rPr>
          <w:rFonts w:ascii="Times New Roman" w:hAnsi="Times New Roman"/>
          <w:sz w:val="24"/>
          <w:szCs w:val="24"/>
        </w:rPr>
        <w:t>Торкунова</w:t>
      </w:r>
      <w:proofErr w:type="spellEnd"/>
      <w:r w:rsidRPr="00DE3A79">
        <w:rPr>
          <w:rFonts w:ascii="Times New Roman" w:hAnsi="Times New Roman"/>
          <w:sz w:val="24"/>
          <w:szCs w:val="24"/>
        </w:rPr>
        <w:t xml:space="preserve">. – 3-е изд., доп. – М.: Просвещение, 2018. Последний освещает ключевые вопросы периода истории России с 1914 г. до начала </w:t>
      </w:r>
      <w:r w:rsidRPr="00DE3A79">
        <w:rPr>
          <w:rFonts w:ascii="Times New Roman" w:hAnsi="Times New Roman"/>
          <w:sz w:val="24"/>
          <w:szCs w:val="24"/>
          <w:lang w:val="en-US"/>
        </w:rPr>
        <w:t>XXI</w:t>
      </w:r>
      <w:r w:rsidRPr="00DE3A79">
        <w:rPr>
          <w:rFonts w:ascii="Times New Roman" w:hAnsi="Times New Roman"/>
          <w:sz w:val="24"/>
          <w:szCs w:val="24"/>
        </w:rPr>
        <w:t xml:space="preserve"> века, изучение и повторение которого проводится  в 11 классе (в 2018-2019 </w:t>
      </w:r>
      <w:proofErr w:type="spellStart"/>
      <w:r w:rsidRPr="00DE3A79">
        <w:rPr>
          <w:rFonts w:ascii="Times New Roman" w:hAnsi="Times New Roman"/>
          <w:sz w:val="24"/>
          <w:szCs w:val="24"/>
        </w:rPr>
        <w:t>уч</w:t>
      </w:r>
      <w:proofErr w:type="gramStart"/>
      <w:r w:rsidRPr="00DE3A79">
        <w:rPr>
          <w:rFonts w:ascii="Times New Roman" w:hAnsi="Times New Roman"/>
          <w:sz w:val="24"/>
          <w:szCs w:val="24"/>
        </w:rPr>
        <w:t>.г</w:t>
      </w:r>
      <w:proofErr w:type="spellEnd"/>
      <w:proofErr w:type="gramEnd"/>
      <w:r w:rsidRPr="00DE3A79">
        <w:rPr>
          <w:rFonts w:ascii="Times New Roman" w:hAnsi="Times New Roman"/>
          <w:sz w:val="24"/>
          <w:szCs w:val="24"/>
        </w:rPr>
        <w:t>) в рамках обучения по системе концентров согласно документа, указанного в перечне под №6.</w:t>
      </w:r>
    </w:p>
    <w:p w:rsidR="00420D2B" w:rsidRPr="00DE3A79" w:rsidRDefault="00420D2B" w:rsidP="00D75DB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03CD4" w:rsidRPr="00DE3A79" w:rsidRDefault="00203CD4" w:rsidP="00D75DB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75DBB" w:rsidRPr="00420D2B" w:rsidRDefault="00420D2B" w:rsidP="00D75DB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Цели</w:t>
      </w:r>
      <w:r w:rsidR="00D75DBB" w:rsidRPr="00420D2B">
        <w:rPr>
          <w:rFonts w:ascii="Times New Roman" w:hAnsi="Times New Roman"/>
          <w:b/>
          <w:bCs/>
          <w:sz w:val="24"/>
          <w:szCs w:val="24"/>
        </w:rPr>
        <w:t>:</w:t>
      </w:r>
    </w:p>
    <w:p w:rsidR="00D75DBB" w:rsidRDefault="00D75DBB" w:rsidP="00D75DB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освоение учащимися комплекса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D75DBB" w:rsidRDefault="00D75DBB" w:rsidP="00D75DB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овладение умениями и навыками поиска и систематизации исторической информации, работы с различными типами исторических источников, критического анализа исторической информации;</w:t>
      </w:r>
    </w:p>
    <w:p w:rsidR="00D75DBB" w:rsidRDefault="00D75DBB" w:rsidP="00D75DB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развитие у учащихся исторического мышления -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и аргументировано представлять собственное отношение к дискуссионным проблемам истории;</w:t>
      </w:r>
    </w:p>
    <w:p w:rsidR="00D75DBB" w:rsidRDefault="00D75DBB" w:rsidP="00D75DB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воспитание у учащихся чувства национальной идентичности, демократизма и толерантности, уважения к историческому пути своего и других народов, стремления сохранять и приумножать достояние страны в области материальной и духовной культуры; </w:t>
      </w:r>
    </w:p>
    <w:p w:rsidR="00D75DBB" w:rsidRDefault="00D75DBB" w:rsidP="00D75DB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формирование историко-познавательной, информационно-коммуникатив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 социально-мировоззренческой компетенции сту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дентов.</w:t>
      </w:r>
    </w:p>
    <w:p w:rsidR="00D75DBB" w:rsidRDefault="00D75DBB" w:rsidP="00D75DBB">
      <w:pPr>
        <w:spacing w:before="100" w:beforeAutospacing="1" w:after="100" w:afterAutospacing="1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D75DBB" w:rsidRDefault="00D75DBB" w:rsidP="00D75D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систематизация и закрепление исторических знаний, получаемых учащимися;</w:t>
      </w:r>
    </w:p>
    <w:p w:rsidR="00D75DBB" w:rsidRDefault="00D75DBB" w:rsidP="00D75D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обобщение знаний на теоретическом уровне, позволяющем создать осмысленную картину истории человечества, включая представления о периодизации, цивилизациях, прогрессе, доминирующих тенденциях общеисторического развития в разные эпохи; </w:t>
      </w:r>
    </w:p>
    <w:p w:rsidR="00D75DBB" w:rsidRDefault="00D75DBB" w:rsidP="00D75D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правильное представление мирового исторического процесса в его единстве и многообразии;</w:t>
      </w:r>
    </w:p>
    <w:p w:rsidR="00D75DBB" w:rsidRDefault="00D75DBB" w:rsidP="00D75D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формирование у старшеклассников исторического мышления, понимания причинно следственных связей, умения оперировать основными научными понятиями;</w:t>
      </w:r>
    </w:p>
    <w:p w:rsidR="00D75DBB" w:rsidRDefault="00D75DBB" w:rsidP="00D75D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осознание учащимися места России в истории человечества и в современном мировом сообществе, верное восприятие ими ее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цивилизационных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характеристик; анализ взаимосвязи истории страны с мировой историей, понимание вклада России в мировую культуру;</w:t>
      </w:r>
    </w:p>
    <w:p w:rsidR="00D75DBB" w:rsidRDefault="00D75DBB" w:rsidP="00D75DBB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воспитание у школьников гуманистического видения мира, неприятия всех проявлений дискриминации (расовой, конфессиональной, социально-групповой), уважения к другим, далеким по времени и современным  культурам;</w:t>
      </w:r>
    </w:p>
    <w:p w:rsidR="00D75DBB" w:rsidRPr="00D75DBB" w:rsidRDefault="00D75DBB" w:rsidP="00D75DBB">
      <w:pPr>
        <w:spacing w:after="0" w:line="260" w:lineRule="atLeast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Times New Roman" w:char="F0B7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формирование у старшеклассников гражданских идеалов и патриотических чувств, активной позиции — неприятия нарушений прав человека, нигилистического отношения к истории и культуре своей Родины, националистического извращения прошлого русского народа и других народов страны</w:t>
      </w:r>
      <w:r w:rsidRPr="00D75DB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75DBB" w:rsidRDefault="00D75DBB" w:rsidP="00D75DBB">
      <w:pPr>
        <w:shd w:val="clear" w:color="auto" w:fill="FFFFFF"/>
        <w:ind w:left="283" w:right="806" w:hanging="417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203CD4" w:rsidRDefault="00203CD4" w:rsidP="00D75DBB">
      <w:pPr>
        <w:pStyle w:val="msonormalbullet2gif"/>
        <w:jc w:val="both"/>
        <w:rPr>
          <w:rFonts w:cstheme="minorBidi"/>
          <w:b/>
          <w:sz w:val="28"/>
          <w:szCs w:val="28"/>
        </w:rPr>
      </w:pPr>
    </w:p>
    <w:p w:rsidR="00AC7BC6" w:rsidRDefault="00AC7BC6" w:rsidP="00D75DBB">
      <w:pPr>
        <w:jc w:val="both"/>
      </w:pPr>
    </w:p>
    <w:sectPr w:rsidR="00AC7BC6" w:rsidSect="00AC7B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B40AA"/>
    <w:multiLevelType w:val="multilevel"/>
    <w:tmpl w:val="6310F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E601AC"/>
    <w:multiLevelType w:val="hybridMultilevel"/>
    <w:tmpl w:val="47448740"/>
    <w:lvl w:ilvl="0" w:tplc="44B896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3172"/>
    <w:rsid w:val="00096B27"/>
    <w:rsid w:val="00203CD4"/>
    <w:rsid w:val="00420D2B"/>
    <w:rsid w:val="005E3172"/>
    <w:rsid w:val="009262D3"/>
    <w:rsid w:val="00AC7BC6"/>
    <w:rsid w:val="00D75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">
    <w:name w:val="msonormalbullet1.gif"/>
    <w:basedOn w:val="a"/>
    <w:rsid w:val="005E3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E31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203CD4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203CD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No Spacing"/>
    <w:link w:val="a5"/>
    <w:uiPriority w:val="1"/>
    <w:qFormat/>
    <w:rsid w:val="00203CD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rsid w:val="00203CD4"/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semiHidden/>
    <w:unhideWhenUsed/>
    <w:rsid w:val="00203C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Земфира</dc:creator>
  <cp:keywords/>
  <dc:description/>
  <cp:lastModifiedBy>Земфира</cp:lastModifiedBy>
  <cp:revision>5</cp:revision>
  <dcterms:created xsi:type="dcterms:W3CDTF">2019-01-12T13:09:00Z</dcterms:created>
  <dcterms:modified xsi:type="dcterms:W3CDTF">2019-01-13T13:51:00Z</dcterms:modified>
</cp:coreProperties>
</file>